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52C" w:rsidRPr="007D0F7D" w:rsidRDefault="00336212" w:rsidP="007D0F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4"/>
          <w:szCs w:val="24"/>
        </w:rPr>
        <w:pict>
          <v:rect id="_x0000_s1026" style="position:absolute;margin-left:-65.25pt;margin-top:-51pt;width:375pt;height:560.25pt;z-index:251658240">
            <v:textbox>
              <w:txbxContent>
                <w:p w:rsidR="007D0F7D" w:rsidRPr="007D0F7D" w:rsidRDefault="007D0F7D" w:rsidP="007D0F7D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            </w:t>
                  </w:r>
                  <w:r w:rsidRPr="007D0F7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Памятка</w:t>
                  </w:r>
                </w:p>
                <w:p w:rsidR="007D0F7D" w:rsidRDefault="00C8559C" w:rsidP="00C8559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Т</w:t>
                  </w:r>
                  <w:r w:rsidR="007D0F7D" w:rsidRPr="007D0F7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ребование к проведению " Минуток вхождения в день"</w:t>
                  </w:r>
                </w:p>
                <w:p w:rsidR="007D0F7D" w:rsidRPr="007D0F7D" w:rsidRDefault="007D0F7D" w:rsidP="007D0F7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</w:t>
                  </w:r>
                  <w:r w:rsidR="00C8559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7D0F7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 условиях </w:t>
                  </w:r>
                  <w:r w:rsidR="003362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детского сада</w:t>
                  </w:r>
                </w:p>
                <w:p w:rsidR="007D0F7D" w:rsidRPr="00C8559C" w:rsidRDefault="007D0F7D" w:rsidP="007D0F7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8559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При проведении «минуток» педагогу надо быть актером.</w:t>
                  </w:r>
                  <w:r w:rsidRPr="00C8559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7D0F7D" w:rsidRPr="00C8559C" w:rsidRDefault="007D0F7D" w:rsidP="007D0F7D">
                  <w:pPr>
                    <w:spacing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C8559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Соотносите материал с погодой, настроением детей в этот день, актуальными ситуациями в группе.</w:t>
                  </w:r>
                </w:p>
                <w:p w:rsidR="007D0F7D" w:rsidRPr="00C8559C" w:rsidRDefault="007D0F7D" w:rsidP="007D0F7D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8559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Обязательно проведите предварительную подготовку, убедитесь, что выбранная вами тема понятна детям. Не беседуйте с детьми о том, что дети плохо представляют.  </w:t>
                  </w:r>
                </w:p>
                <w:p w:rsidR="007D0F7D" w:rsidRPr="00C8559C" w:rsidRDefault="007D0F7D" w:rsidP="007D0F7D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8559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До начала приготовьте место  для  общения.</w:t>
                  </w:r>
                  <w:r w:rsidRPr="00C8559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7D0F7D" w:rsidRPr="00C8559C" w:rsidRDefault="007D0F7D" w:rsidP="007D0F7D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8559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Никто не должен вам мешать, ходить мимо, играть рядом, отвлекать внимание детей. </w:t>
                  </w:r>
                </w:p>
                <w:p w:rsidR="007D0F7D" w:rsidRPr="00C8559C" w:rsidRDefault="007D0F7D" w:rsidP="007D0F7D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8559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В самом начале необходимо успокоить детей, настроить на вслушивание. </w:t>
                  </w:r>
                </w:p>
                <w:p w:rsidR="007D0F7D" w:rsidRPr="00C8559C" w:rsidRDefault="007D0F7D" w:rsidP="007D0F7D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8559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Каждый раз давайте детям установку на внимание, взаимоуважение, терпение.</w:t>
                  </w:r>
                  <w:r w:rsidRPr="00C8559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7D0F7D" w:rsidRPr="00C8559C" w:rsidRDefault="007D0F7D" w:rsidP="007D0F7D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8559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Старайтесь включать в обсуждение ситуации, которые возникают в группе, но делайте это опосредованно через героев сказок, этюдов, кукол и другие игрушки. Косвенная оценка помогает </w:t>
                  </w:r>
                  <w:r w:rsidR="002E6DB5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ребенку осмыслить и понять свою </w:t>
                  </w:r>
                  <w:r w:rsidRPr="00C8559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ошибку.</w:t>
                  </w:r>
                  <w:r w:rsidRPr="00C8559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7D0F7D" w:rsidRPr="00C8559C" w:rsidRDefault="007D0F7D" w:rsidP="007D0F7D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8559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Используйте наглядные средства, чтобы повысить интерес детей.</w:t>
                  </w:r>
                  <w:r w:rsidRPr="00C8559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7D0F7D" w:rsidRPr="00C8559C" w:rsidRDefault="007D0F7D" w:rsidP="007D0F7D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8559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Не давайте детям уйти из-под вашего контроля, отвлечься. </w:t>
                  </w:r>
                </w:p>
                <w:p w:rsidR="007D0F7D" w:rsidRDefault="007D0F7D"/>
              </w:txbxContent>
            </v:textbox>
          </v:rect>
        </w:pict>
      </w:r>
      <w:r w:rsidR="007D0F7D">
        <w:rPr>
          <w:sz w:val="40"/>
          <w:szCs w:val="40"/>
        </w:rPr>
        <w:t xml:space="preserve">                         </w:t>
      </w:r>
      <w:r w:rsidR="007D0F7D" w:rsidRPr="007D0F7D">
        <w:rPr>
          <w:rFonts w:ascii="Times New Roman" w:hAnsi="Times New Roman" w:cs="Times New Roman"/>
          <w:b/>
          <w:sz w:val="28"/>
          <w:szCs w:val="28"/>
        </w:rPr>
        <w:t>П</w:t>
      </w:r>
      <w:r w:rsidR="000C7161" w:rsidRPr="007D0F7D">
        <w:rPr>
          <w:rFonts w:ascii="Times New Roman" w:hAnsi="Times New Roman" w:cs="Times New Roman"/>
          <w:b/>
          <w:sz w:val="28"/>
          <w:szCs w:val="28"/>
        </w:rPr>
        <w:t>амятка</w:t>
      </w:r>
    </w:p>
    <w:p w:rsidR="007D0F7D" w:rsidRPr="007D0F7D" w:rsidRDefault="000C7161" w:rsidP="002E6D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F7D">
        <w:rPr>
          <w:rFonts w:ascii="Times New Roman" w:hAnsi="Times New Roman" w:cs="Times New Roman"/>
          <w:b/>
          <w:sz w:val="24"/>
          <w:szCs w:val="24"/>
        </w:rPr>
        <w:t>Требование к провед</w:t>
      </w:r>
      <w:r w:rsidR="002E6DB5">
        <w:rPr>
          <w:rFonts w:ascii="Times New Roman" w:hAnsi="Times New Roman" w:cs="Times New Roman"/>
          <w:b/>
          <w:sz w:val="24"/>
          <w:szCs w:val="24"/>
        </w:rPr>
        <w:t xml:space="preserve">ению " Минуток вхождения в </w:t>
      </w:r>
      <w:proofErr w:type="spellStart"/>
      <w:r w:rsidR="002E6DB5">
        <w:rPr>
          <w:rFonts w:ascii="Times New Roman" w:hAnsi="Times New Roman" w:cs="Times New Roman"/>
          <w:b/>
          <w:sz w:val="24"/>
          <w:szCs w:val="24"/>
        </w:rPr>
        <w:t>ден</w:t>
      </w:r>
      <w:proofErr w:type="spellEnd"/>
      <w:r w:rsidR="007D0F7D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7D0F7D">
        <w:rPr>
          <w:rFonts w:ascii="Times New Roman" w:hAnsi="Times New Roman" w:cs="Times New Roman"/>
          <w:b/>
          <w:sz w:val="24"/>
          <w:szCs w:val="24"/>
        </w:rPr>
        <w:t>в условиях ДОУ</w:t>
      </w:r>
    </w:p>
    <w:p w:rsidR="0056652C" w:rsidRPr="007D0F7D" w:rsidRDefault="000C7161" w:rsidP="007D0F7D">
      <w:pPr>
        <w:rPr>
          <w:rFonts w:ascii="Times New Roman" w:hAnsi="Times New Roman" w:cs="Times New Roman"/>
          <w:sz w:val="24"/>
          <w:szCs w:val="24"/>
        </w:rPr>
      </w:pPr>
      <w:r w:rsidRPr="007D0F7D">
        <w:rPr>
          <w:rFonts w:ascii="Times New Roman" w:hAnsi="Times New Roman" w:cs="Times New Roman"/>
          <w:iCs/>
          <w:sz w:val="24"/>
          <w:szCs w:val="24"/>
        </w:rPr>
        <w:t>При проведении « минуток» педагогу надо быть актером.</w:t>
      </w:r>
      <w:r w:rsidRPr="007D0F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F7D" w:rsidRDefault="000C7161" w:rsidP="007D0F7D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D0F7D">
        <w:rPr>
          <w:rFonts w:ascii="Times New Roman" w:hAnsi="Times New Roman" w:cs="Times New Roman"/>
          <w:iCs/>
          <w:sz w:val="24"/>
          <w:szCs w:val="24"/>
        </w:rPr>
        <w:t>Соотносите материал с погодой, настроением детей в этот день, актуальными ситуациями в группе</w:t>
      </w:r>
      <w:r w:rsidR="007D0F7D">
        <w:rPr>
          <w:rFonts w:ascii="Times New Roman" w:hAnsi="Times New Roman" w:cs="Times New Roman"/>
          <w:iCs/>
          <w:sz w:val="24"/>
          <w:szCs w:val="24"/>
        </w:rPr>
        <w:t>.</w:t>
      </w:r>
    </w:p>
    <w:p w:rsidR="0056652C" w:rsidRPr="007D0F7D" w:rsidRDefault="000C7161" w:rsidP="007D0F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0F7D">
        <w:rPr>
          <w:rFonts w:ascii="Times New Roman" w:hAnsi="Times New Roman" w:cs="Times New Roman"/>
          <w:iCs/>
          <w:sz w:val="24"/>
          <w:szCs w:val="24"/>
        </w:rPr>
        <w:t>Обязательно проведите предварительную подготовку, убедитесь, что выбранная вами тема понятна детям.</w:t>
      </w:r>
      <w:r w:rsidR="007D0F7D" w:rsidRPr="007D0F7D">
        <w:rPr>
          <w:rFonts w:ascii="Times New Roman" w:hAnsi="Times New Roman" w:cs="Times New Roman"/>
          <w:iCs/>
          <w:sz w:val="24"/>
          <w:szCs w:val="24"/>
        </w:rPr>
        <w:t xml:space="preserve"> Не беседуйте с детьми о том, что дети плохо представляют. </w:t>
      </w:r>
      <w:r w:rsidRPr="007D0F7D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56652C" w:rsidRPr="007D0F7D" w:rsidRDefault="000C7161" w:rsidP="007D0F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0F7D">
        <w:rPr>
          <w:rFonts w:ascii="Times New Roman" w:hAnsi="Times New Roman" w:cs="Times New Roman"/>
          <w:iCs/>
          <w:sz w:val="24"/>
          <w:szCs w:val="24"/>
        </w:rPr>
        <w:t>До начала приготовьте место  для  общения</w:t>
      </w:r>
      <w:r w:rsidR="007D0F7D" w:rsidRPr="007D0F7D">
        <w:rPr>
          <w:rFonts w:ascii="Times New Roman" w:hAnsi="Times New Roman" w:cs="Times New Roman"/>
          <w:iCs/>
          <w:sz w:val="24"/>
          <w:szCs w:val="24"/>
        </w:rPr>
        <w:t>.</w:t>
      </w:r>
      <w:r w:rsidRPr="007D0F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52C" w:rsidRPr="007D0F7D" w:rsidRDefault="000C7161" w:rsidP="007D0F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0F7D">
        <w:rPr>
          <w:rFonts w:ascii="Times New Roman" w:hAnsi="Times New Roman" w:cs="Times New Roman"/>
          <w:iCs/>
          <w:sz w:val="24"/>
          <w:szCs w:val="24"/>
        </w:rPr>
        <w:t xml:space="preserve">Никто не должен вам мешать, ходить мимо, играть рядом, отвлекать внимание детей. </w:t>
      </w:r>
    </w:p>
    <w:p w:rsidR="0056652C" w:rsidRPr="007D0F7D" w:rsidRDefault="000C7161" w:rsidP="007D0F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0F7D">
        <w:rPr>
          <w:rFonts w:ascii="Times New Roman" w:hAnsi="Times New Roman" w:cs="Times New Roman"/>
          <w:iCs/>
          <w:sz w:val="24"/>
          <w:szCs w:val="24"/>
        </w:rPr>
        <w:t xml:space="preserve">В самом начале необходимо успокоить </w:t>
      </w:r>
      <w:r w:rsidR="007D0F7D" w:rsidRPr="007D0F7D">
        <w:rPr>
          <w:rFonts w:ascii="Times New Roman" w:hAnsi="Times New Roman" w:cs="Times New Roman"/>
          <w:iCs/>
          <w:sz w:val="24"/>
          <w:szCs w:val="24"/>
        </w:rPr>
        <w:t>детей, настроить на вслушивание.</w:t>
      </w:r>
      <w:r w:rsidRPr="007D0F7D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56652C" w:rsidRPr="007D0F7D" w:rsidRDefault="000C7161" w:rsidP="007D0F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0F7D">
        <w:rPr>
          <w:rFonts w:ascii="Times New Roman" w:hAnsi="Times New Roman" w:cs="Times New Roman"/>
          <w:iCs/>
          <w:sz w:val="24"/>
          <w:szCs w:val="24"/>
        </w:rPr>
        <w:t>Каждый раз давайте детям установку на внимание, взаимоуважение, терпение.</w:t>
      </w:r>
      <w:r w:rsidRPr="007D0F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52C" w:rsidRPr="007D0F7D" w:rsidRDefault="000C7161" w:rsidP="007D0F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0F7D">
        <w:rPr>
          <w:rFonts w:ascii="Times New Roman" w:hAnsi="Times New Roman" w:cs="Times New Roman"/>
          <w:iCs/>
          <w:sz w:val="24"/>
          <w:szCs w:val="24"/>
        </w:rPr>
        <w:t>Старайтесь включать в обсуждение ситуации, которые возникают в группе, но делайте это опосредованно через героев сказок, этюдов, кукол и другие игрушки. Косвенная оценка помогает ребенку осмыслить и понять свою ошибку.</w:t>
      </w:r>
      <w:r w:rsidRPr="007D0F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52C" w:rsidRPr="007D0F7D" w:rsidRDefault="000C7161" w:rsidP="007D0F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0F7D">
        <w:rPr>
          <w:rFonts w:ascii="Times New Roman" w:hAnsi="Times New Roman" w:cs="Times New Roman"/>
          <w:iCs/>
          <w:sz w:val="24"/>
          <w:szCs w:val="24"/>
        </w:rPr>
        <w:t>Используйте наглядные средства, чтобы повысить интерес детей.</w:t>
      </w:r>
      <w:r w:rsidRPr="007D0F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52C" w:rsidRPr="007D0F7D" w:rsidRDefault="000C7161" w:rsidP="007D0F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0F7D">
        <w:rPr>
          <w:rFonts w:ascii="Times New Roman" w:hAnsi="Times New Roman" w:cs="Times New Roman"/>
          <w:iCs/>
          <w:sz w:val="24"/>
          <w:szCs w:val="24"/>
        </w:rPr>
        <w:t xml:space="preserve">Не давайте детям уйти из-под вашего контроля, отвлечься. </w:t>
      </w:r>
    </w:p>
    <w:p w:rsidR="000C7161" w:rsidRPr="007D0F7D" w:rsidRDefault="00336212" w:rsidP="00C855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30" style="position:absolute;margin-left:-17.15pt;margin-top:-51pt;width:386.25pt;height:560.25pt;z-index:251659264">
            <v:textbox>
              <w:txbxContent>
                <w:p w:rsidR="00C8559C" w:rsidRPr="007D0F7D" w:rsidRDefault="00C8559C" w:rsidP="00C8559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            </w:t>
                  </w:r>
                  <w:r w:rsidRPr="007D0F7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Памятка</w:t>
                  </w:r>
                </w:p>
                <w:p w:rsidR="00C8559C" w:rsidRDefault="00C8559C" w:rsidP="00C8559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Т</w:t>
                  </w:r>
                  <w:r w:rsidRPr="007D0F7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ребование к проведению " Минуток вхождения в день"</w:t>
                  </w:r>
                </w:p>
                <w:p w:rsidR="00C8559C" w:rsidRPr="007D0F7D" w:rsidRDefault="00C8559C" w:rsidP="00C8559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</w:t>
                  </w:r>
                  <w:r w:rsidRPr="007D0F7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 условиях </w:t>
                  </w:r>
                  <w:r w:rsidR="003362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детского сада</w:t>
                  </w:r>
                </w:p>
                <w:p w:rsidR="00C8559C" w:rsidRPr="00C8559C" w:rsidRDefault="00C8559C" w:rsidP="00C8559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8559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При проведении «</w:t>
                  </w:r>
                  <w:bookmarkStart w:id="0" w:name="_GoBack"/>
                  <w:bookmarkEnd w:id="0"/>
                  <w:r w:rsidRPr="00C8559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минуток» педагогу надо быть актером.</w:t>
                  </w:r>
                  <w:r w:rsidRPr="00C8559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C8559C" w:rsidRPr="00C8559C" w:rsidRDefault="00C8559C" w:rsidP="00C8559C">
                  <w:pPr>
                    <w:spacing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C8559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Соотносите материал с погодой, настроением детей в этот день, актуальными ситуациями в группе.</w:t>
                  </w:r>
                </w:p>
                <w:p w:rsidR="00C8559C" w:rsidRPr="00C8559C" w:rsidRDefault="00C8559C" w:rsidP="00C8559C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8559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Обязательно проведите предварительную подготовку, убедитесь, что выбранная вами тема понятна детям. Не беседуйте с детьми о том, что дети плохо представляют.  </w:t>
                  </w:r>
                </w:p>
                <w:p w:rsidR="00C8559C" w:rsidRPr="00C8559C" w:rsidRDefault="00C8559C" w:rsidP="00C8559C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8559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До начала приготовьте место  для  общения.</w:t>
                  </w:r>
                  <w:r w:rsidRPr="00C8559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C8559C" w:rsidRPr="00C8559C" w:rsidRDefault="00C8559C" w:rsidP="00C8559C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8559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Никто не должен вам мешать, ходить мимо, играть рядом, отвлекать внимание детей. </w:t>
                  </w:r>
                </w:p>
                <w:p w:rsidR="00C8559C" w:rsidRPr="00C8559C" w:rsidRDefault="00C8559C" w:rsidP="00C8559C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8559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В самом начале необходимо успокоить детей, настроить на вслушивание. </w:t>
                  </w:r>
                </w:p>
                <w:p w:rsidR="00C8559C" w:rsidRPr="00C8559C" w:rsidRDefault="00C8559C" w:rsidP="00C8559C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8559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Каждый раз давайте детям установку на внимание, взаимоуважение, терпение.</w:t>
                  </w:r>
                  <w:r w:rsidRPr="00C8559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C8559C" w:rsidRPr="002E6DB5" w:rsidRDefault="00C8559C" w:rsidP="00C8559C">
                  <w:pPr>
                    <w:spacing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C8559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Старайтесь включать в обсуждение ситуации, которые возникают в группе, но делайте это опосредованно через героев сказок, этюдов, кукол и другие игрушки. Косвенная оценка помогает ребенку осмыслить и понять свою ошибку.</w:t>
                  </w:r>
                  <w:r w:rsidRPr="00C8559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C8559C" w:rsidRPr="00C8559C" w:rsidRDefault="00C8559C" w:rsidP="00C8559C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8559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Используйте наглядные средства, чтобы повысить интерес детей.</w:t>
                  </w:r>
                  <w:r w:rsidRPr="00C8559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C8559C" w:rsidRPr="00C8559C" w:rsidRDefault="00C8559C" w:rsidP="00C8559C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8559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Не давайте детям уйти из-под вашего контроля, отвлечься. </w:t>
                  </w:r>
                </w:p>
                <w:p w:rsidR="00C8559C" w:rsidRDefault="00C8559C" w:rsidP="00C8559C"/>
              </w:txbxContent>
            </v:textbox>
          </v:rect>
        </w:pict>
      </w:r>
      <w:r w:rsidR="007D0F7D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sectPr w:rsidR="000C7161" w:rsidRPr="007D0F7D" w:rsidSect="007D0F7D">
      <w:pgSz w:w="16838" w:h="11906" w:orient="landscape"/>
      <w:pgMar w:top="1440" w:right="144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34BD8"/>
    <w:multiLevelType w:val="hybridMultilevel"/>
    <w:tmpl w:val="A1C81B9E"/>
    <w:lvl w:ilvl="0" w:tplc="BB121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1487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76A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98D3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88CD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6E1F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D004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A66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BCBC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764507B9"/>
    <w:multiLevelType w:val="hybridMultilevel"/>
    <w:tmpl w:val="D944B608"/>
    <w:lvl w:ilvl="0" w:tplc="D7F68C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E861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582B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00A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B27F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A465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0260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26D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78E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D0F7D"/>
    <w:rsid w:val="000C7161"/>
    <w:rsid w:val="00173305"/>
    <w:rsid w:val="002E6DB5"/>
    <w:rsid w:val="00336212"/>
    <w:rsid w:val="0056652C"/>
    <w:rsid w:val="007D0F7D"/>
    <w:rsid w:val="00823BAD"/>
    <w:rsid w:val="00BD4E99"/>
    <w:rsid w:val="00C8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EAC9846"/>
  <w15:docId w15:val="{FFA7F4C2-D13B-4CA2-8A46-BBA2BE49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5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5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2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4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7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6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6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9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1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3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6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4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161</Words>
  <Characters>918</Characters>
  <Application>Microsoft Office Word</Application>
  <DocSecurity>0</DocSecurity>
  <Lines>7</Lines>
  <Paragraphs>2</Paragraphs>
  <ScaleCrop>false</ScaleCrop>
  <Company>Microsoft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7</cp:revision>
  <dcterms:created xsi:type="dcterms:W3CDTF">2013-12-08T01:51:00Z</dcterms:created>
  <dcterms:modified xsi:type="dcterms:W3CDTF">2020-11-01T10:54:00Z</dcterms:modified>
</cp:coreProperties>
</file>